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1F42" w:rsidRDefault="008E1182">
      <w:pPr>
        <w:jc w:val="both"/>
        <w:rPr>
          <w:b/>
          <w:i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0" distR="0" simplePos="0" relativeHeight="251659264" behindDoc="1" locked="0" layoutInCell="0" allowOverlap="1" wp14:anchorId="37C355DA" wp14:editId="5BC16702">
            <wp:simplePos x="0" y="0"/>
            <wp:positionH relativeFrom="column">
              <wp:posOffset>-856615</wp:posOffset>
            </wp:positionH>
            <wp:positionV relativeFrom="paragraph">
              <wp:posOffset>95885</wp:posOffset>
            </wp:positionV>
            <wp:extent cx="962025" cy="790575"/>
            <wp:effectExtent l="0" t="0" r="9525" b="9525"/>
            <wp:wrapNone/>
            <wp:docPr id="3" name="Image 6" descr="logo zena md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 descr="logo zena mde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F42" w:rsidRDefault="00F01F42">
      <w:pPr>
        <w:jc w:val="both"/>
        <w:rPr>
          <w:b/>
          <w:i/>
          <w:sz w:val="16"/>
          <w:szCs w:val="16"/>
        </w:rPr>
      </w:pPr>
    </w:p>
    <w:p w:rsidR="00F01F42" w:rsidRDefault="00F01F42">
      <w:pPr>
        <w:jc w:val="center"/>
      </w:pPr>
      <w:r>
        <w:rPr>
          <w:rFonts w:ascii="Arial Black" w:hAnsi="Arial Black" w:cs="Arial Black"/>
          <w:b/>
        </w:rPr>
        <w:t xml:space="preserve">LISTE DES FOURNITURES SCOLAIRES  </w:t>
      </w:r>
    </w:p>
    <w:p w:rsidR="00F01F42" w:rsidRDefault="00F01F42">
      <w:pPr>
        <w:jc w:val="center"/>
        <w:rPr>
          <w:rFonts w:ascii="Arial Black" w:hAnsi="Arial Black" w:cs="Arial Black"/>
          <w:b/>
          <w:sz w:val="16"/>
          <w:szCs w:val="16"/>
        </w:rPr>
      </w:pPr>
    </w:p>
    <w:p w:rsidR="00F01F42" w:rsidRDefault="00F01F42">
      <w:pPr>
        <w:jc w:val="center"/>
      </w:pPr>
      <w:proofErr w:type="gramStart"/>
      <w:r>
        <w:rPr>
          <w:b/>
          <w:sz w:val="28"/>
          <w:szCs w:val="28"/>
          <w:bdr w:val="single" w:sz="4" w:space="0" w:color="000000"/>
        </w:rPr>
        <w:t>CLASSES  DE</w:t>
      </w:r>
      <w:proofErr w:type="gramEnd"/>
      <w:r>
        <w:rPr>
          <w:b/>
          <w:sz w:val="28"/>
          <w:szCs w:val="28"/>
          <w:bdr w:val="single" w:sz="4" w:space="0" w:color="000000"/>
        </w:rPr>
        <w:t xml:space="preserve">  6èmes, 5èmes, 4èmes et 3èmes </w:t>
      </w:r>
    </w:p>
    <w:p w:rsidR="00F01F42" w:rsidRDefault="00F01F42">
      <w:pPr>
        <w:jc w:val="center"/>
        <w:rPr>
          <w:b/>
          <w:sz w:val="16"/>
          <w:szCs w:val="16"/>
          <w:bdr w:val="single" w:sz="4" w:space="0" w:color="000000"/>
        </w:rPr>
      </w:pPr>
    </w:p>
    <w:p w:rsidR="00F01F42" w:rsidRDefault="00F01F42">
      <w:pPr>
        <w:jc w:val="center"/>
      </w:pPr>
      <w:r w:rsidRPr="00F01D61">
        <w:rPr>
          <w:rFonts w:ascii="Arial Black" w:hAnsi="Arial Black" w:cs="Arial Black"/>
          <w:b/>
          <w:sz w:val="28"/>
          <w:szCs w:val="28"/>
          <w:highlight w:val="yellow"/>
        </w:rPr>
        <w:t>Année Scolaire :  20</w:t>
      </w:r>
      <w:r w:rsidR="00B60E18" w:rsidRPr="00F01D61">
        <w:rPr>
          <w:rFonts w:ascii="Arial Black" w:hAnsi="Arial Black" w:cs="Arial Black"/>
          <w:b/>
          <w:sz w:val="28"/>
          <w:szCs w:val="28"/>
          <w:highlight w:val="yellow"/>
        </w:rPr>
        <w:t>2</w:t>
      </w:r>
      <w:r w:rsidR="004A228E">
        <w:rPr>
          <w:rFonts w:ascii="Arial Black" w:hAnsi="Arial Black" w:cs="Arial Black"/>
          <w:b/>
          <w:sz w:val="28"/>
          <w:szCs w:val="28"/>
          <w:highlight w:val="yellow"/>
        </w:rPr>
        <w:t>3</w:t>
      </w:r>
      <w:r w:rsidRPr="00F01D61">
        <w:rPr>
          <w:rFonts w:ascii="Arial Black" w:hAnsi="Arial Black" w:cs="Arial Black"/>
          <w:b/>
          <w:sz w:val="28"/>
          <w:szCs w:val="28"/>
          <w:highlight w:val="yellow"/>
        </w:rPr>
        <w:t>/202</w:t>
      </w:r>
      <w:r w:rsidR="004A228E">
        <w:rPr>
          <w:rFonts w:ascii="Arial Black" w:hAnsi="Arial Black" w:cs="Arial Black"/>
          <w:b/>
          <w:sz w:val="28"/>
          <w:szCs w:val="28"/>
          <w:highlight w:val="yellow"/>
        </w:rPr>
        <w:t>4</w:t>
      </w:r>
    </w:p>
    <w:p w:rsidR="00F01F42" w:rsidRDefault="00F01F42">
      <w:pPr>
        <w:jc w:val="both"/>
        <w:rPr>
          <w:b/>
          <w:i/>
          <w:sz w:val="16"/>
          <w:szCs w:val="16"/>
        </w:rPr>
      </w:pPr>
    </w:p>
    <w:p w:rsidR="00F01F42" w:rsidRDefault="00F01F42">
      <w:pPr>
        <w:jc w:val="center"/>
      </w:pPr>
      <w:r>
        <w:rPr>
          <w:rFonts w:ascii="Verdana Pro" w:hAnsi="Verdana Pro" w:cs="Verdana Pro"/>
          <w:i/>
          <w:sz w:val="21"/>
          <w:szCs w:val="21"/>
        </w:rPr>
        <w:t>Les manuels scolaires sont prêtés par le collège. Prévoir de quoi les couvrir.</w:t>
      </w:r>
    </w:p>
    <w:p w:rsidR="00F01F42" w:rsidRDefault="00F01F42">
      <w:pPr>
        <w:jc w:val="center"/>
      </w:pPr>
      <w:r>
        <w:rPr>
          <w:rFonts w:ascii="Verdana Pro" w:hAnsi="Verdana Pro" w:cs="Verdana Pro"/>
          <w:i/>
          <w:sz w:val="21"/>
          <w:szCs w:val="21"/>
        </w:rPr>
        <w:t>L’élève en est responsable.</w:t>
      </w:r>
    </w:p>
    <w:p w:rsidR="00F01F42" w:rsidRDefault="00F01F42">
      <w:pPr>
        <w:jc w:val="center"/>
      </w:pPr>
      <w:r>
        <w:rPr>
          <w:rFonts w:ascii="Verdana Pro" w:hAnsi="Verdana Pro" w:cs="Verdana Pro"/>
          <w:i/>
          <w:sz w:val="21"/>
          <w:szCs w:val="21"/>
        </w:rPr>
        <w:t xml:space="preserve">En cas de perte, vol ou détérioration, une pénalité financière sera appliquée : </w:t>
      </w:r>
    </w:p>
    <w:p w:rsidR="00F01F42" w:rsidRDefault="00F01F42">
      <w:pPr>
        <w:jc w:val="center"/>
      </w:pPr>
      <w:proofErr w:type="gramStart"/>
      <w:r>
        <w:rPr>
          <w:rFonts w:ascii="Verdana Pro" w:hAnsi="Verdana Pro" w:cs="Verdana Pro"/>
          <w:i/>
          <w:sz w:val="21"/>
          <w:szCs w:val="21"/>
        </w:rPr>
        <w:t>un</w:t>
      </w:r>
      <w:proofErr w:type="gramEnd"/>
      <w:r>
        <w:rPr>
          <w:rFonts w:ascii="Verdana Pro" w:hAnsi="Verdana Pro" w:cs="Verdana Pro"/>
          <w:i/>
          <w:sz w:val="21"/>
          <w:szCs w:val="21"/>
        </w:rPr>
        <w:t xml:space="preserve"> livre neuf vaut 20 €.</w:t>
      </w:r>
    </w:p>
    <w:p w:rsidR="00F01F42" w:rsidRDefault="00F01F42">
      <w:pPr>
        <w:jc w:val="both"/>
        <w:rPr>
          <w:b/>
          <w:i/>
          <w:sz w:val="16"/>
          <w:szCs w:val="16"/>
        </w:rPr>
      </w:pPr>
    </w:p>
    <w:p w:rsidR="00F01F42" w:rsidRDefault="00F01F42">
      <w:pPr>
        <w:jc w:val="both"/>
      </w:pPr>
      <w:r>
        <w:rPr>
          <w:b/>
          <w:u w:val="single"/>
        </w:rPr>
        <w:t>Matériel commun à toutes disciplines</w:t>
      </w:r>
      <w:r>
        <w:rPr>
          <w:b/>
        </w:rPr>
        <w:t xml:space="preserve"> : </w:t>
      </w:r>
    </w:p>
    <w:p w:rsidR="00F01F42" w:rsidRDefault="00F01F42">
      <w:pPr>
        <w:ind w:left="900"/>
        <w:jc w:val="both"/>
      </w:pPr>
      <w:r>
        <w:t xml:space="preserve"> </w:t>
      </w:r>
      <w:r>
        <w:rPr>
          <w:b/>
          <w:sz w:val="22"/>
          <w:szCs w:val="22"/>
        </w:rPr>
        <w:t xml:space="preserve">1 </w:t>
      </w:r>
      <w:proofErr w:type="gramStart"/>
      <w:r>
        <w:rPr>
          <w:b/>
          <w:sz w:val="22"/>
          <w:szCs w:val="22"/>
        </w:rPr>
        <w:t>trousse contenant</w:t>
      </w:r>
      <w:proofErr w:type="gramEnd"/>
      <w:r>
        <w:rPr>
          <w:b/>
          <w:sz w:val="22"/>
          <w:szCs w:val="22"/>
        </w:rPr>
        <w:t> :</w:t>
      </w:r>
    </w:p>
    <w:p w:rsidR="00F01F42" w:rsidRDefault="00F01F42">
      <w:pPr>
        <w:numPr>
          <w:ilvl w:val="0"/>
          <w:numId w:val="4"/>
        </w:numPr>
        <w:ind w:left="900" w:firstLine="0"/>
        <w:jc w:val="both"/>
      </w:pPr>
      <w:r>
        <w:rPr>
          <w:sz w:val="22"/>
          <w:szCs w:val="22"/>
        </w:rPr>
        <w:t>1 Colle en bâton.</w:t>
      </w:r>
    </w:p>
    <w:p w:rsidR="00F01F42" w:rsidRDefault="00F01F42">
      <w:pPr>
        <w:numPr>
          <w:ilvl w:val="0"/>
          <w:numId w:val="4"/>
        </w:numPr>
        <w:ind w:left="900" w:firstLine="0"/>
        <w:jc w:val="both"/>
      </w:pPr>
      <w:r>
        <w:rPr>
          <w:sz w:val="22"/>
          <w:szCs w:val="22"/>
        </w:rPr>
        <w:t>Un cahier de textes ou un agenda.</w:t>
      </w:r>
    </w:p>
    <w:p w:rsidR="00F01F42" w:rsidRDefault="00F01F42">
      <w:pPr>
        <w:numPr>
          <w:ilvl w:val="0"/>
          <w:numId w:val="4"/>
        </w:numPr>
        <w:ind w:left="900" w:firstLine="0"/>
        <w:jc w:val="both"/>
      </w:pPr>
      <w:r>
        <w:rPr>
          <w:sz w:val="22"/>
          <w:szCs w:val="22"/>
        </w:rPr>
        <w:t>Copies doubles et simples, grand format, grands carreaux (21x29,7).</w:t>
      </w:r>
    </w:p>
    <w:p w:rsidR="00F01F42" w:rsidRDefault="00F01F42">
      <w:pPr>
        <w:numPr>
          <w:ilvl w:val="0"/>
          <w:numId w:val="4"/>
        </w:numPr>
        <w:ind w:left="900" w:firstLine="0"/>
        <w:jc w:val="both"/>
      </w:pPr>
      <w:r>
        <w:rPr>
          <w:sz w:val="22"/>
          <w:szCs w:val="22"/>
        </w:rPr>
        <w:t>Gomme, crayon de papier HB.</w:t>
      </w:r>
    </w:p>
    <w:p w:rsidR="00F01F42" w:rsidRDefault="00F01F42">
      <w:pPr>
        <w:numPr>
          <w:ilvl w:val="0"/>
          <w:numId w:val="4"/>
        </w:numPr>
        <w:ind w:left="900" w:firstLine="0"/>
        <w:jc w:val="both"/>
      </w:pPr>
      <w:r>
        <w:rPr>
          <w:sz w:val="22"/>
          <w:szCs w:val="22"/>
        </w:rPr>
        <w:t>Ciseaux à bouts ronds.</w:t>
      </w:r>
    </w:p>
    <w:p w:rsidR="00F01F42" w:rsidRDefault="00F01F42">
      <w:pPr>
        <w:numPr>
          <w:ilvl w:val="0"/>
          <w:numId w:val="4"/>
        </w:numPr>
        <w:ind w:left="900" w:firstLine="0"/>
        <w:jc w:val="both"/>
      </w:pPr>
      <w:r>
        <w:rPr>
          <w:sz w:val="22"/>
          <w:szCs w:val="22"/>
        </w:rPr>
        <w:t>Stylos bleu, rouge, noir, vert, correcteur non liquide, surligneur (jaune et</w:t>
      </w:r>
      <w:r>
        <w:t xml:space="preserve"> rose).</w:t>
      </w:r>
    </w:p>
    <w:p w:rsidR="00F01F42" w:rsidRDefault="00F01F42">
      <w:pPr>
        <w:numPr>
          <w:ilvl w:val="0"/>
          <w:numId w:val="4"/>
        </w:numPr>
        <w:ind w:left="900" w:firstLine="0"/>
        <w:jc w:val="both"/>
      </w:pPr>
      <w:r>
        <w:rPr>
          <w:sz w:val="22"/>
          <w:szCs w:val="22"/>
        </w:rPr>
        <w:t>1 règle 20 cm transparente en plastique.</w:t>
      </w:r>
    </w:p>
    <w:p w:rsidR="00F01F42" w:rsidRDefault="00F01F42">
      <w:pPr>
        <w:numPr>
          <w:ilvl w:val="0"/>
          <w:numId w:val="4"/>
        </w:numPr>
        <w:ind w:left="900" w:firstLine="0"/>
        <w:jc w:val="both"/>
      </w:pPr>
      <w:r>
        <w:rPr>
          <w:sz w:val="22"/>
          <w:szCs w:val="22"/>
        </w:rPr>
        <w:t>1 taille crayon +12 crayons de couleur.</w:t>
      </w:r>
    </w:p>
    <w:p w:rsidR="00F01F42" w:rsidRDefault="00F01F42">
      <w:pPr>
        <w:numPr>
          <w:ilvl w:val="0"/>
          <w:numId w:val="4"/>
        </w:numPr>
        <w:ind w:left="900" w:firstLine="0"/>
        <w:jc w:val="both"/>
      </w:pPr>
      <w:r>
        <w:rPr>
          <w:sz w:val="22"/>
          <w:szCs w:val="22"/>
        </w:rPr>
        <w:t>1 cahier de brouillon commun aux matières.</w:t>
      </w:r>
    </w:p>
    <w:p w:rsidR="00F01F42" w:rsidRDefault="00F01F42">
      <w:pPr>
        <w:jc w:val="both"/>
        <w:rPr>
          <w:b/>
          <w:sz w:val="16"/>
          <w:szCs w:val="16"/>
          <w:u w:val="single"/>
        </w:rPr>
      </w:pPr>
    </w:p>
    <w:p w:rsidR="00F01F42" w:rsidRDefault="00F01F42">
      <w:pPr>
        <w:jc w:val="both"/>
      </w:pPr>
      <w:r>
        <w:rPr>
          <w:b/>
          <w:u w:val="single"/>
        </w:rPr>
        <w:t>ATTENTION</w:t>
      </w:r>
      <w:r>
        <w:rPr>
          <w:b/>
        </w:rPr>
        <w:t> </w:t>
      </w:r>
      <w:r>
        <w:rPr>
          <w:sz w:val="22"/>
          <w:szCs w:val="22"/>
        </w:rPr>
        <w:t xml:space="preserve">: </w:t>
      </w:r>
      <w:r>
        <w:rPr>
          <w:b/>
          <w:bCs/>
        </w:rPr>
        <w:t>Le Correcteur blanc liquide est interdit dans l’établissement.</w:t>
      </w:r>
    </w:p>
    <w:p w:rsidR="00F01F42" w:rsidRDefault="00F01F42">
      <w:pPr>
        <w:ind w:left="1620"/>
        <w:jc w:val="both"/>
      </w:pPr>
      <w:r>
        <w:rPr>
          <w:b/>
        </w:rPr>
        <w:t>(</w:t>
      </w:r>
      <w:proofErr w:type="gramStart"/>
      <w:r>
        <w:rPr>
          <w:b/>
        </w:rPr>
        <w:t>article</w:t>
      </w:r>
      <w:proofErr w:type="gramEnd"/>
      <w:r>
        <w:rPr>
          <w:b/>
        </w:rPr>
        <w:t xml:space="preserve"> 22-2° alinéa du règlement intérieur).</w:t>
      </w:r>
    </w:p>
    <w:p w:rsidR="00F01F42" w:rsidRDefault="00F01F42">
      <w:pPr>
        <w:ind w:left="1620"/>
        <w:jc w:val="both"/>
        <w:rPr>
          <w:b/>
          <w:sz w:val="21"/>
          <w:szCs w:val="21"/>
        </w:rPr>
      </w:pPr>
    </w:p>
    <w:p w:rsidR="00F01F42" w:rsidRDefault="00F01F42">
      <w:pPr>
        <w:ind w:left="1620"/>
        <w:jc w:val="both"/>
        <w:rPr>
          <w:b/>
          <w:sz w:val="16"/>
          <w:szCs w:val="16"/>
        </w:rPr>
      </w:pPr>
    </w:p>
    <w:p w:rsidR="00F01F42" w:rsidRDefault="00F01F42">
      <w:pPr>
        <w:jc w:val="both"/>
      </w:pPr>
      <w:r>
        <w:rPr>
          <w:b/>
          <w:sz w:val="22"/>
          <w:szCs w:val="22"/>
          <w:u w:val="single"/>
        </w:rPr>
        <w:t>EPS :</w:t>
      </w:r>
      <w:r>
        <w:rPr>
          <w:b/>
          <w:sz w:val="22"/>
          <w:szCs w:val="22"/>
        </w:rPr>
        <w:t xml:space="preserve"> </w:t>
      </w:r>
      <w:r>
        <w:t>à chaque cours </w:t>
      </w:r>
      <w:r>
        <w:rPr>
          <w:sz w:val="22"/>
          <w:szCs w:val="22"/>
        </w:rPr>
        <w:t xml:space="preserve">: Short ou survêtement, tee-shirt, chaussures « genre tennis » + tee-shirt de recharge. </w:t>
      </w:r>
      <w:r>
        <w:rPr>
          <w:b/>
          <w:bCs/>
          <w:sz w:val="22"/>
          <w:szCs w:val="22"/>
        </w:rPr>
        <w:t>Prévoir une bouteille d’eau.</w:t>
      </w:r>
    </w:p>
    <w:p w:rsidR="00F01F42" w:rsidRDefault="00F01F42">
      <w:pPr>
        <w:jc w:val="both"/>
      </w:pPr>
      <w:r>
        <w:rPr>
          <w:sz w:val="22"/>
          <w:szCs w:val="22"/>
          <w:u w:val="single"/>
        </w:rPr>
        <w:t>Pour les 6èmes il faut pr</w:t>
      </w:r>
      <w:r w:rsidR="000E4959">
        <w:rPr>
          <w:sz w:val="22"/>
          <w:szCs w:val="22"/>
          <w:u w:val="single"/>
        </w:rPr>
        <w:t>é</w:t>
      </w:r>
      <w:r>
        <w:rPr>
          <w:sz w:val="22"/>
          <w:szCs w:val="22"/>
          <w:u w:val="single"/>
        </w:rPr>
        <w:t>voir un maillot de bain.</w:t>
      </w:r>
    </w:p>
    <w:p w:rsidR="00F01F42" w:rsidRDefault="00F01F42">
      <w:pPr>
        <w:tabs>
          <w:tab w:val="left" w:pos="0"/>
        </w:tabs>
        <w:jc w:val="both"/>
        <w:rPr>
          <w:b/>
          <w:sz w:val="16"/>
          <w:szCs w:val="16"/>
          <w:u w:val="single"/>
        </w:rPr>
      </w:pPr>
    </w:p>
    <w:p w:rsidR="00F01F42" w:rsidRDefault="00F01F42">
      <w:pPr>
        <w:tabs>
          <w:tab w:val="left" w:pos="0"/>
        </w:tabs>
        <w:jc w:val="both"/>
        <w:rPr>
          <w:b/>
          <w:sz w:val="16"/>
          <w:szCs w:val="16"/>
          <w:u w:val="single"/>
        </w:rPr>
      </w:pPr>
    </w:p>
    <w:p w:rsidR="00F01F42" w:rsidRDefault="00F01F42">
      <w:pPr>
        <w:tabs>
          <w:tab w:val="left" w:pos="0"/>
        </w:tabs>
        <w:jc w:val="both"/>
      </w:pPr>
      <w:r>
        <w:rPr>
          <w:b/>
          <w:sz w:val="22"/>
          <w:szCs w:val="22"/>
          <w:u w:val="single"/>
        </w:rPr>
        <w:t>Français </w:t>
      </w:r>
      <w:proofErr w:type="gramStart"/>
      <w:r>
        <w:rPr>
          <w:b/>
        </w:rPr>
        <w:t xml:space="preserve">: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6èmes, 5èmes et 4èmes)</w:t>
      </w:r>
      <w:r>
        <w:rPr>
          <w:b/>
        </w:rPr>
        <w:t> :</w:t>
      </w:r>
    </w:p>
    <w:p w:rsidR="00F01F42" w:rsidRDefault="00F01F42">
      <w:pPr>
        <w:tabs>
          <w:tab w:val="left" w:pos="0"/>
        </w:tabs>
        <w:jc w:val="both"/>
        <w:rPr>
          <w:sz w:val="21"/>
          <w:szCs w:val="21"/>
        </w:rPr>
      </w:pPr>
    </w:p>
    <w:p w:rsidR="00F01F42" w:rsidRDefault="00F01F42">
      <w:pPr>
        <w:numPr>
          <w:ilvl w:val="0"/>
          <w:numId w:val="6"/>
        </w:numPr>
        <w:jc w:val="both"/>
      </w:pPr>
      <w:r>
        <w:rPr>
          <w:sz w:val="22"/>
          <w:szCs w:val="22"/>
        </w:rPr>
        <w:t>Feuilles doubles pour les contrôles.</w:t>
      </w:r>
    </w:p>
    <w:p w:rsidR="00F01F42" w:rsidRDefault="00F01F42">
      <w:pPr>
        <w:numPr>
          <w:ilvl w:val="0"/>
          <w:numId w:val="6"/>
        </w:numPr>
        <w:jc w:val="both"/>
      </w:pPr>
      <w:r>
        <w:rPr>
          <w:sz w:val="22"/>
          <w:szCs w:val="22"/>
        </w:rPr>
        <w:t>1 cahier de brouillon pour la matière.</w:t>
      </w:r>
    </w:p>
    <w:p w:rsidR="00F01F42" w:rsidRDefault="00F01F42">
      <w:pPr>
        <w:numPr>
          <w:ilvl w:val="0"/>
          <w:numId w:val="6"/>
        </w:numPr>
        <w:jc w:val="both"/>
      </w:pPr>
      <w:r>
        <w:rPr>
          <w:sz w:val="22"/>
          <w:szCs w:val="22"/>
        </w:rPr>
        <w:t>1 protège cahier grand format</w:t>
      </w:r>
      <w:r w:rsidR="000E4959">
        <w:rPr>
          <w:sz w:val="22"/>
          <w:szCs w:val="22"/>
        </w:rPr>
        <w:t xml:space="preserve"> </w:t>
      </w:r>
      <w:r>
        <w:rPr>
          <w:sz w:val="22"/>
          <w:szCs w:val="22"/>
        </w:rPr>
        <w:t>A4 ou prendre des cahiers avec une couverture plastique intégrée.</w:t>
      </w:r>
    </w:p>
    <w:p w:rsidR="00F01F42" w:rsidRDefault="00F01F42">
      <w:pPr>
        <w:numPr>
          <w:ilvl w:val="0"/>
          <w:numId w:val="6"/>
        </w:numPr>
        <w:jc w:val="both"/>
      </w:pPr>
      <w:r>
        <w:rPr>
          <w:sz w:val="22"/>
          <w:szCs w:val="22"/>
        </w:rPr>
        <w:t>1 dictionnaire pour la maison (Larousse ou Robert).</w:t>
      </w:r>
    </w:p>
    <w:p w:rsidR="00F01F42" w:rsidRDefault="00F01F42">
      <w:pPr>
        <w:ind w:left="1080"/>
        <w:jc w:val="both"/>
        <w:rPr>
          <w:sz w:val="16"/>
          <w:szCs w:val="16"/>
        </w:rPr>
      </w:pPr>
    </w:p>
    <w:p w:rsidR="00F01F42" w:rsidRDefault="00F01F42">
      <w:pPr>
        <w:tabs>
          <w:tab w:val="left" w:pos="0"/>
        </w:tabs>
        <w:ind w:left="1080"/>
        <w:jc w:val="both"/>
      </w:pPr>
      <w:r>
        <w:rPr>
          <w:sz w:val="22"/>
          <w:szCs w:val="22"/>
        </w:rPr>
        <w:t>(3èmes)</w:t>
      </w:r>
      <w:r>
        <w:t xml:space="preserve"> : </w:t>
      </w:r>
    </w:p>
    <w:p w:rsidR="00F01F42" w:rsidRDefault="00F01F42">
      <w:pPr>
        <w:tabs>
          <w:tab w:val="left" w:pos="0"/>
        </w:tabs>
        <w:ind w:left="2520"/>
        <w:jc w:val="both"/>
        <w:rPr>
          <w:sz w:val="21"/>
          <w:szCs w:val="21"/>
        </w:rPr>
      </w:pPr>
    </w:p>
    <w:p w:rsidR="00F01F42" w:rsidRDefault="00F01F42">
      <w:pPr>
        <w:numPr>
          <w:ilvl w:val="0"/>
          <w:numId w:val="7"/>
        </w:numPr>
        <w:jc w:val="both"/>
      </w:pPr>
      <w:r>
        <w:rPr>
          <w:sz w:val="22"/>
          <w:szCs w:val="22"/>
        </w:rPr>
        <w:t>1 cahier de brouillon.</w:t>
      </w:r>
    </w:p>
    <w:p w:rsidR="00F01F42" w:rsidRDefault="00F01F42">
      <w:pPr>
        <w:numPr>
          <w:ilvl w:val="0"/>
          <w:numId w:val="7"/>
        </w:numPr>
        <w:jc w:val="both"/>
      </w:pPr>
      <w:r>
        <w:rPr>
          <w:sz w:val="22"/>
          <w:szCs w:val="22"/>
        </w:rPr>
        <w:t>Pochettes transparentes pour classeur format A4 ;</w:t>
      </w:r>
    </w:p>
    <w:p w:rsidR="00F01F42" w:rsidRDefault="00F01F42">
      <w:pPr>
        <w:numPr>
          <w:ilvl w:val="0"/>
          <w:numId w:val="7"/>
        </w:numPr>
        <w:jc w:val="both"/>
      </w:pPr>
      <w:r>
        <w:rPr>
          <w:sz w:val="22"/>
          <w:szCs w:val="22"/>
        </w:rPr>
        <w:t>Intercalaires pour classeur format A4.</w:t>
      </w:r>
    </w:p>
    <w:p w:rsidR="00F01F42" w:rsidRDefault="00F01F42">
      <w:pPr>
        <w:numPr>
          <w:ilvl w:val="0"/>
          <w:numId w:val="7"/>
        </w:numPr>
        <w:jc w:val="both"/>
      </w:pPr>
      <w:r>
        <w:rPr>
          <w:sz w:val="22"/>
          <w:szCs w:val="22"/>
        </w:rPr>
        <w:t>1 dictionnaire pour la maison (Larousse ou Robert).</w:t>
      </w:r>
    </w:p>
    <w:p w:rsidR="00F01F42" w:rsidRDefault="00F01F42">
      <w:pPr>
        <w:jc w:val="both"/>
      </w:pPr>
      <w:r>
        <w:rPr>
          <w:b/>
          <w:bCs/>
          <w:sz w:val="21"/>
          <w:szCs w:val="21"/>
        </w:rPr>
        <w:t>Pour TOUS : classeur souple, feuilles simples et doubles grands carreaux format A4 (21x29,7)</w:t>
      </w:r>
    </w:p>
    <w:p w:rsidR="00F01F42" w:rsidRDefault="00F01F42">
      <w:pPr>
        <w:jc w:val="both"/>
        <w:rPr>
          <w:b/>
          <w:sz w:val="21"/>
          <w:szCs w:val="21"/>
          <w:u w:val="single"/>
        </w:rPr>
      </w:pPr>
    </w:p>
    <w:p w:rsidR="00F01F42" w:rsidRDefault="00F01F42">
      <w:pPr>
        <w:jc w:val="both"/>
      </w:pPr>
      <w:r>
        <w:rPr>
          <w:b/>
          <w:sz w:val="22"/>
          <w:szCs w:val="22"/>
          <w:u w:val="single"/>
        </w:rPr>
        <w:t>Anglais</w:t>
      </w:r>
      <w:r>
        <w:rPr>
          <w:b/>
          <w:sz w:val="22"/>
          <w:szCs w:val="22"/>
        </w:rPr>
        <w:t xml:space="preserve">  </w:t>
      </w:r>
    </w:p>
    <w:p w:rsidR="00F01F42" w:rsidRDefault="00F01F42">
      <w:pPr>
        <w:numPr>
          <w:ilvl w:val="0"/>
          <w:numId w:val="5"/>
        </w:numPr>
        <w:tabs>
          <w:tab w:val="left" w:pos="1440"/>
        </w:tabs>
        <w:ind w:left="900" w:firstLine="180"/>
        <w:jc w:val="both"/>
      </w:pPr>
      <w:r>
        <w:rPr>
          <w:sz w:val="22"/>
          <w:szCs w:val="22"/>
        </w:rPr>
        <w:t>2 cahiers grand format A4, 96 pages environ, à grands carreaux</w:t>
      </w:r>
      <w:r>
        <w:t>.</w:t>
      </w:r>
    </w:p>
    <w:p w:rsidR="00F01F42" w:rsidRDefault="00F01F42">
      <w:pPr>
        <w:numPr>
          <w:ilvl w:val="0"/>
          <w:numId w:val="5"/>
        </w:numPr>
        <w:tabs>
          <w:tab w:val="left" w:pos="1440"/>
        </w:tabs>
        <w:ind w:left="900" w:firstLine="180"/>
        <w:jc w:val="both"/>
      </w:pPr>
      <w:r>
        <w:t xml:space="preserve">1 répertoire petit format </w:t>
      </w:r>
      <w:r>
        <w:rPr>
          <w:b/>
          <w:bCs/>
        </w:rPr>
        <w:t>(pour les 6èmes).</w:t>
      </w:r>
    </w:p>
    <w:p w:rsidR="00F01F42" w:rsidRDefault="00F01F42" w:rsidP="00C866FB">
      <w:pPr>
        <w:tabs>
          <w:tab w:val="left" w:pos="1440"/>
        </w:tabs>
        <w:jc w:val="both"/>
        <w:rPr>
          <w:sz w:val="16"/>
          <w:szCs w:val="16"/>
        </w:rPr>
      </w:pPr>
    </w:p>
    <w:p w:rsidR="00F01F42" w:rsidRDefault="00F01F42">
      <w:pPr>
        <w:jc w:val="both"/>
      </w:pPr>
      <w:r>
        <w:rPr>
          <w:b/>
          <w:sz w:val="22"/>
          <w:szCs w:val="22"/>
          <w:u w:val="single"/>
        </w:rPr>
        <w:t xml:space="preserve">Espagnol : </w:t>
      </w:r>
      <w:r>
        <w:t>(5èmes, 4èmes et 3èmes)</w:t>
      </w:r>
      <w:r>
        <w:rPr>
          <w:b/>
        </w:rPr>
        <w:t> :</w:t>
      </w:r>
    </w:p>
    <w:p w:rsidR="00F01F42" w:rsidRDefault="00F01F42">
      <w:pPr>
        <w:numPr>
          <w:ilvl w:val="0"/>
          <w:numId w:val="5"/>
        </w:numPr>
        <w:tabs>
          <w:tab w:val="left" w:pos="1440"/>
        </w:tabs>
        <w:ind w:left="1440"/>
        <w:jc w:val="both"/>
      </w:pPr>
      <w:r>
        <w:rPr>
          <w:sz w:val="22"/>
          <w:szCs w:val="22"/>
        </w:rPr>
        <w:t>1 cahier format A4, grands carreaux de 96 pages, 1 protège cahier pour ce cahier ou prendre 1 cahier avec une couverture plastique intégrée.</w:t>
      </w:r>
    </w:p>
    <w:p w:rsidR="00F01F42" w:rsidRDefault="00F01F42">
      <w:pPr>
        <w:numPr>
          <w:ilvl w:val="0"/>
          <w:numId w:val="5"/>
        </w:numPr>
        <w:tabs>
          <w:tab w:val="left" w:pos="1440"/>
        </w:tabs>
        <w:ind w:left="1440"/>
        <w:jc w:val="both"/>
      </w:pPr>
      <w:r>
        <w:rPr>
          <w:sz w:val="22"/>
          <w:szCs w:val="22"/>
        </w:rPr>
        <w:t xml:space="preserve">1 paquet de grandes feuilles </w:t>
      </w:r>
      <w:r w:rsidR="004A228E">
        <w:rPr>
          <w:sz w:val="22"/>
          <w:szCs w:val="22"/>
        </w:rPr>
        <w:t>simples</w:t>
      </w:r>
      <w:r>
        <w:rPr>
          <w:sz w:val="22"/>
          <w:szCs w:val="22"/>
        </w:rPr>
        <w:t xml:space="preserve"> A4 à grands carreaux pour les contrôles.</w:t>
      </w:r>
    </w:p>
    <w:p w:rsidR="00F01F42" w:rsidRDefault="00F01F42">
      <w:pPr>
        <w:numPr>
          <w:ilvl w:val="0"/>
          <w:numId w:val="5"/>
        </w:numPr>
        <w:tabs>
          <w:tab w:val="left" w:pos="1440"/>
        </w:tabs>
        <w:ind w:left="1440"/>
        <w:jc w:val="both"/>
      </w:pPr>
      <w:r>
        <w:rPr>
          <w:sz w:val="22"/>
          <w:szCs w:val="22"/>
        </w:rPr>
        <w:t>1 paquet de petites feuilles simples, petit format à grands carreaux pour les tests de leçon.</w:t>
      </w:r>
    </w:p>
    <w:p w:rsidR="00F01F42" w:rsidRDefault="00F01F42">
      <w:pPr>
        <w:jc w:val="both"/>
        <w:rPr>
          <w:b/>
          <w:sz w:val="16"/>
          <w:szCs w:val="16"/>
          <w:u w:val="single"/>
        </w:rPr>
      </w:pPr>
    </w:p>
    <w:p w:rsidR="00C866FB" w:rsidRDefault="00C866FB" w:rsidP="008E1182">
      <w:pPr>
        <w:jc w:val="right"/>
        <w:rPr>
          <w:b/>
          <w:sz w:val="16"/>
          <w:szCs w:val="16"/>
        </w:rPr>
      </w:pPr>
    </w:p>
    <w:p w:rsidR="00F01F42" w:rsidRPr="00C866FB" w:rsidRDefault="00C866FB" w:rsidP="008E1182">
      <w:pPr>
        <w:jc w:val="right"/>
        <w:rPr>
          <w:b/>
          <w:i/>
          <w:sz w:val="16"/>
          <w:szCs w:val="16"/>
        </w:rPr>
      </w:pPr>
      <w:r w:rsidRPr="00C866FB">
        <w:rPr>
          <w:b/>
          <w:i/>
          <w:sz w:val="16"/>
          <w:szCs w:val="16"/>
        </w:rPr>
        <w:t>TOURNEZ LA PAGE (SVP)</w:t>
      </w:r>
    </w:p>
    <w:p w:rsidR="00F01F42" w:rsidRDefault="00F01F42">
      <w:pPr>
        <w:ind w:firstLine="180"/>
        <w:jc w:val="both"/>
      </w:pPr>
    </w:p>
    <w:p w:rsidR="00F01F42" w:rsidRDefault="00F01F42">
      <w:pPr>
        <w:ind w:firstLine="180"/>
        <w:jc w:val="both"/>
      </w:pPr>
      <w:r>
        <w:rPr>
          <w:b/>
          <w:sz w:val="22"/>
          <w:szCs w:val="22"/>
          <w:u w:val="single"/>
        </w:rPr>
        <w:t>Mathématiques </w:t>
      </w:r>
      <w:r>
        <w:rPr>
          <w:b/>
          <w:sz w:val="22"/>
          <w:szCs w:val="22"/>
        </w:rPr>
        <w:t xml:space="preserve">: </w:t>
      </w:r>
    </w:p>
    <w:p w:rsidR="00F01F42" w:rsidRDefault="00F01F42">
      <w:pPr>
        <w:numPr>
          <w:ilvl w:val="0"/>
          <w:numId w:val="5"/>
        </w:numPr>
        <w:tabs>
          <w:tab w:val="left" w:pos="1440"/>
        </w:tabs>
        <w:ind w:left="900" w:firstLine="180"/>
        <w:jc w:val="both"/>
      </w:pPr>
      <w:r>
        <w:t>2 cahiers format A4</w:t>
      </w:r>
      <w:r>
        <w:rPr>
          <w:rFonts w:ascii="Verdana" w:hAnsi="Verdana" w:cs="Verdana"/>
        </w:rPr>
        <w:t xml:space="preserve">, </w:t>
      </w:r>
      <w:r>
        <w:t>grands carreaux, 96 pages environ.</w:t>
      </w:r>
    </w:p>
    <w:p w:rsidR="00F01F42" w:rsidRDefault="00F01F42">
      <w:pPr>
        <w:numPr>
          <w:ilvl w:val="0"/>
          <w:numId w:val="5"/>
        </w:numPr>
        <w:tabs>
          <w:tab w:val="left" w:pos="1440"/>
        </w:tabs>
        <w:ind w:left="900" w:firstLine="180"/>
        <w:jc w:val="both"/>
      </w:pPr>
      <w:r>
        <w:rPr>
          <w:sz w:val="22"/>
          <w:szCs w:val="22"/>
        </w:rPr>
        <w:t>1 calculatrice CASIO FX 92 2D+ ou Ti-collège+.</w:t>
      </w:r>
    </w:p>
    <w:p w:rsidR="00F01F42" w:rsidRDefault="00F01F42">
      <w:pPr>
        <w:numPr>
          <w:ilvl w:val="0"/>
          <w:numId w:val="5"/>
        </w:numPr>
        <w:tabs>
          <w:tab w:val="left" w:pos="1440"/>
        </w:tabs>
        <w:ind w:left="1440"/>
        <w:jc w:val="both"/>
      </w:pPr>
      <w:r>
        <w:rPr>
          <w:sz w:val="22"/>
          <w:szCs w:val="22"/>
        </w:rPr>
        <w:t xml:space="preserve">Un rapporteur gradué en degré dans les deux sens. </w:t>
      </w:r>
    </w:p>
    <w:p w:rsidR="00F01F42" w:rsidRDefault="00F01F42">
      <w:pPr>
        <w:numPr>
          <w:ilvl w:val="0"/>
          <w:numId w:val="5"/>
        </w:numPr>
        <w:tabs>
          <w:tab w:val="left" w:pos="1440"/>
        </w:tabs>
        <w:ind w:left="900" w:firstLine="180"/>
        <w:jc w:val="both"/>
      </w:pPr>
      <w:r>
        <w:rPr>
          <w:sz w:val="22"/>
          <w:szCs w:val="22"/>
        </w:rPr>
        <w:t>1 équerre, 1 compas.</w:t>
      </w:r>
    </w:p>
    <w:p w:rsidR="00F01F42" w:rsidRDefault="00F01F42">
      <w:pPr>
        <w:tabs>
          <w:tab w:val="left" w:pos="1440"/>
        </w:tabs>
        <w:ind w:left="2625"/>
        <w:jc w:val="both"/>
        <w:rPr>
          <w:b/>
          <w:sz w:val="16"/>
          <w:szCs w:val="16"/>
          <w:u w:val="single"/>
        </w:rPr>
      </w:pPr>
    </w:p>
    <w:p w:rsidR="00F01F42" w:rsidRDefault="00F01F42">
      <w:pPr>
        <w:jc w:val="both"/>
      </w:pPr>
      <w:r>
        <w:rPr>
          <w:b/>
          <w:sz w:val="22"/>
          <w:szCs w:val="22"/>
          <w:u w:val="single"/>
        </w:rPr>
        <w:t>Sciences de la Vie et de la Terre (SVT)</w:t>
      </w:r>
      <w:r>
        <w:rPr>
          <w:b/>
          <w:sz w:val="22"/>
          <w:szCs w:val="22"/>
        </w:rPr>
        <w:t xml:space="preserve"> : </w:t>
      </w:r>
    </w:p>
    <w:p w:rsidR="00F01F42" w:rsidRDefault="00F01F42">
      <w:pPr>
        <w:jc w:val="both"/>
        <w:rPr>
          <w:b/>
          <w:sz w:val="22"/>
          <w:szCs w:val="22"/>
        </w:rPr>
      </w:pPr>
    </w:p>
    <w:p w:rsidR="00F01F42" w:rsidRDefault="00F01F42">
      <w:pPr>
        <w:numPr>
          <w:ilvl w:val="0"/>
          <w:numId w:val="3"/>
        </w:numPr>
        <w:ind w:firstLine="0"/>
        <w:jc w:val="both"/>
      </w:pPr>
      <w:r>
        <w:rPr>
          <w:sz w:val="22"/>
          <w:szCs w:val="22"/>
        </w:rPr>
        <w:t>Feuilles doubles pour le</w:t>
      </w:r>
      <w:r w:rsidR="000E4959">
        <w:rPr>
          <w:sz w:val="22"/>
          <w:szCs w:val="22"/>
        </w:rPr>
        <w:t>s</w:t>
      </w:r>
      <w:r>
        <w:rPr>
          <w:sz w:val="22"/>
          <w:szCs w:val="22"/>
        </w:rPr>
        <w:t xml:space="preserve"> contrôles, format A4 (21</w:t>
      </w:r>
      <w:r>
        <w:rPr>
          <w:rFonts w:ascii="Verdana" w:hAnsi="Verdana" w:cs="Verdana"/>
          <w:sz w:val="22"/>
          <w:szCs w:val="22"/>
        </w:rPr>
        <w:t>x</w:t>
      </w:r>
      <w:r>
        <w:rPr>
          <w:sz w:val="22"/>
          <w:szCs w:val="22"/>
        </w:rPr>
        <w:t>29,7) : 1 paquet de 10.</w:t>
      </w:r>
    </w:p>
    <w:p w:rsidR="00F01F42" w:rsidRDefault="00F01F42">
      <w:pPr>
        <w:numPr>
          <w:ilvl w:val="0"/>
          <w:numId w:val="3"/>
        </w:numPr>
        <w:ind w:firstLine="0"/>
        <w:jc w:val="both"/>
      </w:pPr>
      <w:r>
        <w:rPr>
          <w:sz w:val="22"/>
          <w:szCs w:val="22"/>
        </w:rPr>
        <w:t>1 grand cahier format A4, grands carreaux 96 pages environ.</w:t>
      </w:r>
    </w:p>
    <w:p w:rsidR="00F01F42" w:rsidRDefault="00F01F42">
      <w:pPr>
        <w:jc w:val="both"/>
        <w:rPr>
          <w:b/>
          <w:sz w:val="16"/>
          <w:szCs w:val="16"/>
          <w:u w:val="single"/>
        </w:rPr>
      </w:pPr>
    </w:p>
    <w:p w:rsidR="00F01F42" w:rsidRDefault="00F01F42">
      <w:pPr>
        <w:jc w:val="both"/>
      </w:pPr>
      <w:r>
        <w:rPr>
          <w:b/>
          <w:sz w:val="22"/>
          <w:szCs w:val="22"/>
          <w:u w:val="single"/>
        </w:rPr>
        <w:t>Sciences Physiques</w:t>
      </w:r>
      <w:r>
        <w:rPr>
          <w:b/>
          <w:sz w:val="22"/>
          <w:szCs w:val="22"/>
        </w:rPr>
        <w:t xml:space="preserve"> : </w:t>
      </w:r>
      <w:r>
        <w:rPr>
          <w:sz w:val="22"/>
          <w:szCs w:val="22"/>
        </w:rPr>
        <w:t>(6èmes, 5èmes, 4èmes et 3èmes)</w:t>
      </w:r>
      <w:r>
        <w:rPr>
          <w:b/>
        </w:rPr>
        <w:t> :</w:t>
      </w:r>
      <w:r>
        <w:rPr>
          <w:b/>
          <w:sz w:val="22"/>
          <w:szCs w:val="22"/>
        </w:rPr>
        <w:t xml:space="preserve"> </w:t>
      </w:r>
    </w:p>
    <w:p w:rsidR="00F01F42" w:rsidRDefault="00F01F42">
      <w:pPr>
        <w:jc w:val="both"/>
      </w:pPr>
    </w:p>
    <w:p w:rsidR="00F01F42" w:rsidRDefault="00F01F42">
      <w:pPr>
        <w:numPr>
          <w:ilvl w:val="0"/>
          <w:numId w:val="3"/>
        </w:numPr>
        <w:ind w:firstLine="0"/>
        <w:jc w:val="both"/>
      </w:pPr>
      <w:r>
        <w:rPr>
          <w:sz w:val="22"/>
          <w:szCs w:val="22"/>
        </w:rPr>
        <w:t>1 cahier grands carreaux 96 pages environ format A4.</w:t>
      </w:r>
    </w:p>
    <w:p w:rsidR="00F01F42" w:rsidRDefault="00F01F42">
      <w:pPr>
        <w:numPr>
          <w:ilvl w:val="0"/>
          <w:numId w:val="3"/>
        </w:numPr>
        <w:ind w:firstLine="0"/>
        <w:jc w:val="both"/>
      </w:pPr>
      <w:r>
        <w:rPr>
          <w:sz w:val="22"/>
          <w:szCs w:val="22"/>
        </w:rPr>
        <w:t>Protège cahier</w:t>
      </w:r>
    </w:p>
    <w:p w:rsidR="00F01F42" w:rsidRDefault="00F01F42">
      <w:pPr>
        <w:numPr>
          <w:ilvl w:val="0"/>
          <w:numId w:val="3"/>
        </w:numPr>
        <w:ind w:firstLine="0"/>
        <w:jc w:val="both"/>
      </w:pPr>
      <w:r>
        <w:rPr>
          <w:sz w:val="22"/>
          <w:szCs w:val="22"/>
        </w:rPr>
        <w:t>1 pochette porte documents à élastiques.</w:t>
      </w:r>
    </w:p>
    <w:p w:rsidR="00F01F42" w:rsidRDefault="00F01F42">
      <w:pPr>
        <w:numPr>
          <w:ilvl w:val="0"/>
          <w:numId w:val="3"/>
        </w:numPr>
        <w:ind w:firstLine="0"/>
        <w:jc w:val="both"/>
      </w:pPr>
      <w:r>
        <w:rPr>
          <w:sz w:val="22"/>
          <w:szCs w:val="22"/>
        </w:rPr>
        <w:t>1 paquet de feuilles doubles grand format.</w:t>
      </w:r>
    </w:p>
    <w:p w:rsidR="00F01F42" w:rsidRDefault="00F01F42">
      <w:pPr>
        <w:jc w:val="both"/>
        <w:rPr>
          <w:b/>
          <w:sz w:val="16"/>
          <w:szCs w:val="16"/>
          <w:u w:val="single"/>
        </w:rPr>
      </w:pPr>
    </w:p>
    <w:p w:rsidR="00F01F42" w:rsidRDefault="00F01F42">
      <w:pPr>
        <w:jc w:val="both"/>
      </w:pPr>
      <w:r>
        <w:rPr>
          <w:b/>
          <w:sz w:val="22"/>
          <w:szCs w:val="22"/>
          <w:u w:val="single"/>
        </w:rPr>
        <w:t>Histoire-Géographie</w:t>
      </w:r>
      <w:r>
        <w:rPr>
          <w:b/>
          <w:sz w:val="22"/>
          <w:szCs w:val="22"/>
        </w:rPr>
        <w:t xml:space="preserve"> : </w:t>
      </w:r>
    </w:p>
    <w:p w:rsidR="00F01F42" w:rsidRDefault="00F01F42">
      <w:pPr>
        <w:jc w:val="both"/>
      </w:pPr>
    </w:p>
    <w:p w:rsidR="00F01F42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>2 cahiers grands carreaux de 96 pages environ format A4 avec protèges cahiers ou prendre des c</w:t>
      </w:r>
      <w:r w:rsidR="000E4959">
        <w:rPr>
          <w:sz w:val="22"/>
          <w:szCs w:val="22"/>
        </w:rPr>
        <w:t>ah</w:t>
      </w:r>
      <w:r>
        <w:rPr>
          <w:sz w:val="22"/>
          <w:szCs w:val="22"/>
        </w:rPr>
        <w:t>iers avec couverture plastique intégrée.</w:t>
      </w:r>
    </w:p>
    <w:p w:rsidR="00F01F42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>Feuilles doubles pour les contr</w:t>
      </w:r>
      <w:r w:rsidR="000E4959">
        <w:rPr>
          <w:sz w:val="22"/>
          <w:szCs w:val="22"/>
        </w:rPr>
        <w:t>ô</w:t>
      </w:r>
      <w:r>
        <w:rPr>
          <w:sz w:val="22"/>
          <w:szCs w:val="22"/>
        </w:rPr>
        <w:t>les. 6 crayons de couleurs différentes.</w:t>
      </w:r>
    </w:p>
    <w:p w:rsidR="00F01F42" w:rsidRPr="004A228E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>Un cahier de brouillon.</w:t>
      </w:r>
    </w:p>
    <w:p w:rsidR="004A228E" w:rsidRDefault="004A228E">
      <w:pPr>
        <w:numPr>
          <w:ilvl w:val="0"/>
          <w:numId w:val="1"/>
        </w:numPr>
        <w:jc w:val="both"/>
      </w:pPr>
      <w:r>
        <w:t>Tube de colle</w:t>
      </w:r>
    </w:p>
    <w:p w:rsidR="00F01F42" w:rsidRDefault="00F01F42">
      <w:pPr>
        <w:jc w:val="both"/>
      </w:pPr>
    </w:p>
    <w:p w:rsidR="00F01F42" w:rsidRDefault="00F01F42">
      <w:pPr>
        <w:jc w:val="both"/>
      </w:pPr>
      <w:r>
        <w:rPr>
          <w:b/>
          <w:sz w:val="22"/>
          <w:szCs w:val="22"/>
          <w:u w:val="single"/>
        </w:rPr>
        <w:t>Musique </w:t>
      </w:r>
      <w:r>
        <w:rPr>
          <w:b/>
          <w:sz w:val="22"/>
          <w:szCs w:val="22"/>
        </w:rPr>
        <w:t xml:space="preserve">: </w:t>
      </w:r>
    </w:p>
    <w:p w:rsidR="00F01F42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1 </w:t>
      </w:r>
      <w:r w:rsidR="004A228E">
        <w:rPr>
          <w:sz w:val="22"/>
          <w:szCs w:val="22"/>
        </w:rPr>
        <w:t>porte vue de 60/30</w:t>
      </w:r>
    </w:p>
    <w:p w:rsidR="00F01F42" w:rsidRDefault="00F01F42">
      <w:pPr>
        <w:jc w:val="both"/>
        <w:rPr>
          <w:b/>
          <w:sz w:val="16"/>
          <w:szCs w:val="16"/>
          <w:u w:val="single"/>
        </w:rPr>
      </w:pPr>
    </w:p>
    <w:p w:rsidR="00F01F42" w:rsidRDefault="00F01F42">
      <w:pPr>
        <w:jc w:val="both"/>
      </w:pPr>
      <w:r>
        <w:rPr>
          <w:b/>
          <w:sz w:val="22"/>
          <w:szCs w:val="22"/>
          <w:u w:val="single"/>
        </w:rPr>
        <w:t>Arts Plastiques</w:t>
      </w:r>
      <w:r>
        <w:rPr>
          <w:b/>
          <w:sz w:val="22"/>
          <w:szCs w:val="22"/>
        </w:rPr>
        <w:t> : 6°, 5°, 4° et 3°</w:t>
      </w:r>
    </w:p>
    <w:p w:rsidR="00F01F42" w:rsidRDefault="00F01F42">
      <w:pPr>
        <w:jc w:val="both"/>
        <w:rPr>
          <w:b/>
          <w:sz w:val="16"/>
          <w:szCs w:val="16"/>
        </w:rPr>
      </w:pPr>
    </w:p>
    <w:p w:rsidR="00F01F42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>1 pochette de feuilles de dessin (blanches -A4 ou 24x32)</w:t>
      </w:r>
    </w:p>
    <w:p w:rsidR="00F01F42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>1 po</w:t>
      </w:r>
      <w:r w:rsidR="000E4959">
        <w:rPr>
          <w:sz w:val="22"/>
          <w:szCs w:val="22"/>
        </w:rPr>
        <w:t>r</w:t>
      </w:r>
      <w:r>
        <w:rPr>
          <w:sz w:val="22"/>
          <w:szCs w:val="22"/>
        </w:rPr>
        <w:t>te de vues 100 vues, A4, rempli de feuilles à carreaux.</w:t>
      </w:r>
    </w:p>
    <w:p w:rsidR="00F01F42" w:rsidRDefault="00F01F42">
      <w:pPr>
        <w:tabs>
          <w:tab w:val="left" w:pos="2355"/>
        </w:tabs>
        <w:jc w:val="both"/>
      </w:pPr>
      <w:r>
        <w:rPr>
          <w:b/>
          <w:sz w:val="22"/>
          <w:szCs w:val="22"/>
          <w:u w:val="single"/>
        </w:rPr>
        <w:t>Technologie </w:t>
      </w:r>
      <w:r>
        <w:rPr>
          <w:b/>
          <w:sz w:val="22"/>
          <w:szCs w:val="22"/>
        </w:rPr>
        <w:t xml:space="preserve">:   </w:t>
      </w:r>
    </w:p>
    <w:p w:rsidR="00F01F42" w:rsidRDefault="00F01F42">
      <w:pPr>
        <w:tabs>
          <w:tab w:val="left" w:pos="2355"/>
        </w:tabs>
        <w:jc w:val="both"/>
        <w:rPr>
          <w:b/>
          <w:sz w:val="22"/>
          <w:szCs w:val="22"/>
        </w:rPr>
      </w:pPr>
    </w:p>
    <w:p w:rsidR="00F01F42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>1 classeur 4 anneaux format A4, 30 pochettes transparentes.</w:t>
      </w:r>
    </w:p>
    <w:p w:rsidR="00F01F42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>6 intercalaires.</w:t>
      </w:r>
    </w:p>
    <w:p w:rsidR="00F01F42" w:rsidRPr="004A228E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>Copies simples à grands carreaux.</w:t>
      </w:r>
    </w:p>
    <w:p w:rsidR="004A228E" w:rsidRDefault="004A228E">
      <w:pPr>
        <w:numPr>
          <w:ilvl w:val="0"/>
          <w:numId w:val="1"/>
        </w:numPr>
        <w:jc w:val="both"/>
      </w:pPr>
      <w:r>
        <w:t>Correcteur à souris</w:t>
      </w:r>
      <w:bookmarkStart w:id="0" w:name="_GoBack"/>
      <w:bookmarkEnd w:id="0"/>
    </w:p>
    <w:p w:rsidR="00F01F42" w:rsidRDefault="00F01F42">
      <w:pPr>
        <w:tabs>
          <w:tab w:val="left" w:pos="2355"/>
        </w:tabs>
        <w:jc w:val="both"/>
        <w:rPr>
          <w:sz w:val="22"/>
          <w:szCs w:val="22"/>
        </w:rPr>
      </w:pPr>
    </w:p>
    <w:p w:rsidR="00F01F42" w:rsidRDefault="00F01F42">
      <w:pPr>
        <w:tabs>
          <w:tab w:val="left" w:pos="2355"/>
        </w:tabs>
        <w:jc w:val="both"/>
      </w:pPr>
      <w:r>
        <w:rPr>
          <w:b/>
          <w:sz w:val="22"/>
          <w:szCs w:val="22"/>
          <w:u w:val="single"/>
        </w:rPr>
        <w:t xml:space="preserve">Option Latin </w:t>
      </w:r>
      <w:r>
        <w:rPr>
          <w:b/>
          <w:sz w:val="22"/>
          <w:szCs w:val="22"/>
        </w:rPr>
        <w:t xml:space="preserve">: </w:t>
      </w:r>
    </w:p>
    <w:p w:rsidR="00F01F42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1 cahier format A4, grands carreaux de 96 pages, </w:t>
      </w:r>
    </w:p>
    <w:p w:rsidR="00F01F42" w:rsidRDefault="00F01F42">
      <w:pPr>
        <w:numPr>
          <w:ilvl w:val="0"/>
          <w:numId w:val="1"/>
        </w:numPr>
        <w:jc w:val="both"/>
      </w:pPr>
      <w:r>
        <w:rPr>
          <w:sz w:val="22"/>
          <w:szCs w:val="22"/>
        </w:rPr>
        <w:t>1 protège cahier pour ce</w:t>
      </w:r>
      <w:r w:rsidR="000E4959">
        <w:rPr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 w:rsidR="000E4959">
        <w:rPr>
          <w:sz w:val="22"/>
          <w:szCs w:val="22"/>
        </w:rPr>
        <w:t>h</w:t>
      </w:r>
      <w:r>
        <w:rPr>
          <w:sz w:val="22"/>
          <w:szCs w:val="22"/>
        </w:rPr>
        <w:t>ier ou prendre 1 cahier avec une couverture plastique intégrée.</w:t>
      </w:r>
    </w:p>
    <w:p w:rsidR="00F01F42" w:rsidRDefault="00F01F42">
      <w:pPr>
        <w:ind w:left="1425"/>
        <w:jc w:val="both"/>
        <w:rPr>
          <w:sz w:val="22"/>
          <w:szCs w:val="22"/>
        </w:rPr>
      </w:pPr>
    </w:p>
    <w:p w:rsidR="00F01F42" w:rsidRDefault="00F01F42">
      <w:pPr>
        <w:jc w:val="both"/>
      </w:pPr>
      <w:r>
        <w:rPr>
          <w:b/>
          <w:bCs/>
          <w:i/>
          <w:sz w:val="22"/>
          <w:szCs w:val="22"/>
        </w:rPr>
        <w:t xml:space="preserve">Pour tous les élèves, prévoir le jour de </w:t>
      </w:r>
      <w:proofErr w:type="gramStart"/>
      <w:r>
        <w:rPr>
          <w:b/>
          <w:bCs/>
          <w:i/>
          <w:sz w:val="22"/>
          <w:szCs w:val="22"/>
        </w:rPr>
        <w:t>la  rentrée</w:t>
      </w:r>
      <w:proofErr w:type="gramEnd"/>
      <w:r>
        <w:rPr>
          <w:b/>
          <w:bCs/>
          <w:i/>
          <w:sz w:val="22"/>
          <w:szCs w:val="22"/>
        </w:rPr>
        <w:t xml:space="preserve"> scolaire :</w:t>
      </w:r>
    </w:p>
    <w:p w:rsidR="00F01F42" w:rsidRDefault="00F01F42">
      <w:pPr>
        <w:jc w:val="both"/>
        <w:rPr>
          <w:sz w:val="22"/>
          <w:szCs w:val="22"/>
        </w:rPr>
      </w:pPr>
    </w:p>
    <w:p w:rsidR="00F01F42" w:rsidRDefault="00F01F42">
      <w:pPr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i/>
          <w:iCs/>
          <w:sz w:val="22"/>
          <w:szCs w:val="22"/>
        </w:rPr>
        <w:t>Un sac.</w:t>
      </w:r>
    </w:p>
    <w:p w:rsidR="00F01F42" w:rsidRDefault="00F01F42">
      <w:pPr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i/>
          <w:iCs/>
        </w:rPr>
        <w:t>Un cahier de textes</w:t>
      </w:r>
    </w:p>
    <w:p w:rsidR="00F01F42" w:rsidRDefault="00F01F42">
      <w:pPr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i/>
          <w:iCs/>
        </w:rPr>
        <w:t>De quoi écrire.</w:t>
      </w:r>
    </w:p>
    <w:p w:rsidR="00F01F42" w:rsidRDefault="00F01F42">
      <w:pPr>
        <w:tabs>
          <w:tab w:val="left" w:pos="1440"/>
        </w:tabs>
        <w:ind w:left="2880"/>
        <w:jc w:val="both"/>
        <w:rPr>
          <w:b/>
          <w:sz w:val="22"/>
          <w:szCs w:val="22"/>
        </w:rPr>
      </w:pPr>
    </w:p>
    <w:p w:rsidR="00F01F42" w:rsidRDefault="00F01F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sz w:val="32"/>
          <w:szCs w:val="32"/>
        </w:rPr>
        <w:t>TOUT CE MATERIEL devra être renouvelé si besoin,</w:t>
      </w:r>
    </w:p>
    <w:p w:rsidR="00F01F42" w:rsidRDefault="00F01F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16"/>
          <w:szCs w:val="16"/>
        </w:rPr>
      </w:pPr>
    </w:p>
    <w:p w:rsidR="00F01F42" w:rsidRDefault="00F01F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sz w:val="32"/>
          <w:szCs w:val="32"/>
        </w:rPr>
        <w:t>ENTRETENU TOUT AU LONG DE L’ANNEE.</w:t>
      </w:r>
    </w:p>
    <w:p w:rsidR="00F01F42" w:rsidRDefault="00F01F42">
      <w:pPr>
        <w:tabs>
          <w:tab w:val="left" w:pos="2355"/>
        </w:tabs>
        <w:ind w:left="2505"/>
        <w:jc w:val="center"/>
      </w:pPr>
    </w:p>
    <w:p w:rsidR="008E1182" w:rsidRDefault="008E1182">
      <w:pPr>
        <w:tabs>
          <w:tab w:val="left" w:pos="2355"/>
        </w:tabs>
        <w:ind w:left="2505"/>
        <w:jc w:val="center"/>
      </w:pPr>
    </w:p>
    <w:p w:rsidR="008E1182" w:rsidRDefault="008E1182">
      <w:pPr>
        <w:tabs>
          <w:tab w:val="left" w:pos="2355"/>
        </w:tabs>
        <w:ind w:left="2505"/>
        <w:jc w:val="center"/>
      </w:pPr>
    </w:p>
    <w:p w:rsidR="008E1182" w:rsidRDefault="008E1182">
      <w:pPr>
        <w:tabs>
          <w:tab w:val="left" w:pos="2355"/>
        </w:tabs>
        <w:ind w:left="2505"/>
        <w:jc w:val="center"/>
      </w:pPr>
    </w:p>
    <w:sectPr w:rsidR="008E1182" w:rsidSect="008E1182">
      <w:footerReference w:type="default" r:id="rId8"/>
      <w:pgSz w:w="11906" w:h="16838"/>
      <w:pgMar w:top="284" w:right="1418" w:bottom="680" w:left="197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F42" w:rsidRDefault="00F01F42">
      <w:r>
        <w:separator/>
      </w:r>
    </w:p>
  </w:endnote>
  <w:endnote w:type="continuationSeparator" w:id="0">
    <w:p w:rsidR="00F01F42" w:rsidRDefault="00F0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42" w:rsidRDefault="00F01F42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F42" w:rsidRDefault="00F01F42">
      <w:r>
        <w:separator/>
      </w:r>
    </w:p>
  </w:footnote>
  <w:footnote w:type="continuationSeparator" w:id="0">
    <w:p w:rsidR="00F01F42" w:rsidRDefault="00F0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08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AD"/>
    <w:rsid w:val="000E4959"/>
    <w:rsid w:val="004A228E"/>
    <w:rsid w:val="005B5079"/>
    <w:rsid w:val="0072142B"/>
    <w:rsid w:val="008E1182"/>
    <w:rsid w:val="00AE50AD"/>
    <w:rsid w:val="00B60E18"/>
    <w:rsid w:val="00C866FB"/>
    <w:rsid w:val="00F01D61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959E66"/>
  <w15:chartTrackingRefBased/>
  <w15:docId w15:val="{1B739EE8-4AF1-441D-B5BB-9823DA0A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22"/>
      <w:szCs w:val="22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Wingdings" w:hint="default"/>
      <w:sz w:val="22"/>
      <w:szCs w:val="22"/>
    </w:rPr>
  </w:style>
  <w:style w:type="character" w:customStyle="1" w:styleId="WW8Num4z0">
    <w:name w:val="WW8Num4z0"/>
    <w:rPr>
      <w:rFonts w:ascii="Wingdings" w:hAnsi="Wingdings" w:cs="Wingdings" w:hint="default"/>
      <w:sz w:val="22"/>
      <w:szCs w:val="22"/>
    </w:rPr>
  </w:style>
  <w:style w:type="character" w:customStyle="1" w:styleId="WW8Num5z0">
    <w:name w:val="WW8Num5z0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Pr>
      <w:rFonts w:ascii="Symbol" w:hAnsi="Symbol" w:cs="Times New Roman" w:hint="default"/>
      <w:sz w:val="22"/>
      <w:szCs w:val="22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2">
    <w:name w:val="WW8Num12z2"/>
    <w:rPr>
      <w:rFonts w:ascii="Symbol" w:eastAsia="Times New Roman" w:hAnsi="Symbol" w:cs="Times New Roman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Wingdings" w:hAnsi="Wingdings" w:cs="Wingdings" w:hint="default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Times New Roman" w:hint="default"/>
      <w:sz w:val="22"/>
      <w:szCs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de Pamandzi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de Pamandzi</dc:title>
  <dc:subject/>
  <dc:creator>Académie de Mayotte</dc:creator>
  <cp:keywords/>
  <cp:lastModifiedBy>secretaire</cp:lastModifiedBy>
  <cp:revision>6</cp:revision>
  <cp:lastPrinted>2023-06-15T04:50:00Z</cp:lastPrinted>
  <dcterms:created xsi:type="dcterms:W3CDTF">2021-07-05T11:33:00Z</dcterms:created>
  <dcterms:modified xsi:type="dcterms:W3CDTF">2023-06-15T05:32:00Z</dcterms:modified>
</cp:coreProperties>
</file>